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5420F" w14:paraId="4CF0988B" w14:textId="77777777" w:rsidTr="00EB5151">
        <w:tc>
          <w:tcPr>
            <w:tcW w:w="2337" w:type="dxa"/>
          </w:tcPr>
          <w:p w14:paraId="08AF5770" w14:textId="77777777" w:rsidR="0045420F" w:rsidRPr="003E3D50" w:rsidRDefault="0045420F" w:rsidP="00EB5151">
            <w:pPr>
              <w:rPr>
                <w:b/>
                <w:bCs/>
              </w:rPr>
            </w:pPr>
            <w:r>
              <w:rPr>
                <w:b/>
                <w:bCs/>
              </w:rPr>
              <w:t>Use Case</w:t>
            </w:r>
          </w:p>
        </w:tc>
        <w:tc>
          <w:tcPr>
            <w:tcW w:w="2337" w:type="dxa"/>
          </w:tcPr>
          <w:p w14:paraId="49BA1A89" w14:textId="77777777" w:rsidR="0045420F" w:rsidRPr="003E3D50" w:rsidRDefault="0045420F" w:rsidP="00EB5151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0398D21D" w14:textId="77777777" w:rsidR="0045420F" w:rsidRPr="00500BA3" w:rsidRDefault="0045420F" w:rsidP="00EB5151">
            <w:pPr>
              <w:rPr>
                <w:b/>
                <w:bCs/>
              </w:rPr>
            </w:pPr>
            <w:r>
              <w:rPr>
                <w:b/>
                <w:bCs/>
              </w:rPr>
              <w:t>&lt;&lt;include&gt;&gt;</w:t>
            </w:r>
          </w:p>
        </w:tc>
        <w:tc>
          <w:tcPr>
            <w:tcW w:w="2338" w:type="dxa"/>
          </w:tcPr>
          <w:p w14:paraId="18C15BEF" w14:textId="77777777" w:rsidR="0045420F" w:rsidRPr="00500BA3" w:rsidRDefault="0045420F" w:rsidP="00EB5151">
            <w:pPr>
              <w:rPr>
                <w:b/>
                <w:bCs/>
              </w:rPr>
            </w:pPr>
            <w:r>
              <w:rPr>
                <w:b/>
                <w:bCs/>
              </w:rPr>
              <w:t>&lt;&lt;extend&gt;&gt;</w:t>
            </w:r>
          </w:p>
        </w:tc>
      </w:tr>
      <w:tr w:rsidR="0045420F" w14:paraId="7FCC35B2" w14:textId="77777777" w:rsidTr="00EB5151">
        <w:tc>
          <w:tcPr>
            <w:tcW w:w="2337" w:type="dxa"/>
          </w:tcPr>
          <w:p w14:paraId="4518F997" w14:textId="77777777" w:rsidR="0045420F" w:rsidRPr="00500BA3" w:rsidRDefault="0045420F" w:rsidP="00EB5151">
            <w:r>
              <w:t>Login</w:t>
            </w:r>
          </w:p>
        </w:tc>
        <w:tc>
          <w:tcPr>
            <w:tcW w:w="2337" w:type="dxa"/>
          </w:tcPr>
          <w:p w14:paraId="6A2C01AD" w14:textId="77777777" w:rsidR="0045420F" w:rsidRPr="00D77904" w:rsidRDefault="0045420F" w:rsidP="00EB5151">
            <w:r w:rsidRPr="00D77904">
              <w:t>To utilize all this app's capabilities, users must log in.</w:t>
            </w:r>
          </w:p>
          <w:p w14:paraId="3549324C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  <w:tc>
          <w:tcPr>
            <w:tcW w:w="2338" w:type="dxa"/>
          </w:tcPr>
          <w:p w14:paraId="541B6F64" w14:textId="77777777" w:rsidR="0045420F" w:rsidRPr="00A55499" w:rsidRDefault="0045420F" w:rsidP="00EB5151">
            <w:r w:rsidRPr="00A55499">
              <w:t xml:space="preserve">Authentication: Every time a user tries to access the </w:t>
            </w:r>
            <w:proofErr w:type="gramStart"/>
            <w:r w:rsidRPr="00A55499">
              <w:t>program;</w:t>
            </w:r>
            <w:proofErr w:type="gramEnd"/>
            <w:r w:rsidRPr="00A55499">
              <w:t xml:space="preserve"> they must verify their login information.</w:t>
            </w:r>
          </w:p>
          <w:p w14:paraId="3B8D2ABE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  <w:tc>
          <w:tcPr>
            <w:tcW w:w="2338" w:type="dxa"/>
          </w:tcPr>
          <w:p w14:paraId="31AD8594" w14:textId="77777777" w:rsidR="0045420F" w:rsidRPr="004526B1" w:rsidRDefault="0045420F" w:rsidP="00EB5151">
            <w:r w:rsidRPr="004526B1">
              <w:t>Registration: If a user does not already have an account, they can create one.</w:t>
            </w:r>
          </w:p>
          <w:p w14:paraId="68EA4E56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</w:tr>
      <w:tr w:rsidR="0045420F" w14:paraId="223D35C6" w14:textId="77777777" w:rsidTr="00EB5151">
        <w:tc>
          <w:tcPr>
            <w:tcW w:w="2337" w:type="dxa"/>
          </w:tcPr>
          <w:p w14:paraId="5834E28D" w14:textId="77777777" w:rsidR="0045420F" w:rsidRPr="00B33A3A" w:rsidRDefault="0045420F" w:rsidP="00EB5151">
            <w:r w:rsidRPr="00B33A3A">
              <w:t>Register</w:t>
            </w:r>
          </w:p>
        </w:tc>
        <w:tc>
          <w:tcPr>
            <w:tcW w:w="2337" w:type="dxa"/>
          </w:tcPr>
          <w:p w14:paraId="7FE422D8" w14:textId="77777777" w:rsidR="0045420F" w:rsidRPr="0022444D" w:rsidRDefault="0045420F" w:rsidP="00EB5151">
            <w:r w:rsidRPr="0022444D">
              <w:t>Those who want to establish an account must first register.</w:t>
            </w:r>
          </w:p>
          <w:p w14:paraId="6E19C0B0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  <w:tc>
          <w:tcPr>
            <w:tcW w:w="2338" w:type="dxa"/>
          </w:tcPr>
          <w:p w14:paraId="6D020277" w14:textId="77777777" w:rsidR="0045420F" w:rsidRPr="00837CF3" w:rsidRDefault="0045420F" w:rsidP="00EB5151">
            <w:r w:rsidRPr="00837CF3">
              <w:t>Before the account may be activated, the user must be genuine.</w:t>
            </w:r>
          </w:p>
          <w:p w14:paraId="01258A0B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  <w:tc>
          <w:tcPr>
            <w:tcW w:w="2338" w:type="dxa"/>
          </w:tcPr>
          <w:p w14:paraId="182D7063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</w:tr>
      <w:tr w:rsidR="0045420F" w14:paraId="68537C2E" w14:textId="77777777" w:rsidTr="00EB5151">
        <w:tc>
          <w:tcPr>
            <w:tcW w:w="2337" w:type="dxa"/>
          </w:tcPr>
          <w:p w14:paraId="2144A790" w14:textId="77777777" w:rsidR="0045420F" w:rsidRPr="00E66065" w:rsidRDefault="0045420F" w:rsidP="00EB5151">
            <w:r w:rsidRPr="00E66065">
              <w:t>Book</w:t>
            </w:r>
          </w:p>
          <w:p w14:paraId="61DD0B1A" w14:textId="77777777" w:rsidR="0045420F" w:rsidRDefault="0045420F" w:rsidP="00EB5151">
            <w:pPr>
              <w:rPr>
                <w:b/>
                <w:bCs/>
                <w:u w:val="single"/>
              </w:rPr>
            </w:pPr>
            <w:r w:rsidRPr="00E66065">
              <w:t>appointments</w:t>
            </w:r>
          </w:p>
        </w:tc>
        <w:tc>
          <w:tcPr>
            <w:tcW w:w="2337" w:type="dxa"/>
          </w:tcPr>
          <w:p w14:paraId="77FFC716" w14:textId="77777777" w:rsidR="0045420F" w:rsidRPr="00D3618C" w:rsidRDefault="0045420F" w:rsidP="00EB5151">
            <w:r w:rsidRPr="00D3618C">
              <w:t>The user could arrange appointments.</w:t>
            </w:r>
          </w:p>
          <w:p w14:paraId="2A858909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  <w:tc>
          <w:tcPr>
            <w:tcW w:w="2338" w:type="dxa"/>
          </w:tcPr>
          <w:p w14:paraId="5FE6E36D" w14:textId="77777777" w:rsidR="0045420F" w:rsidRPr="00684C62" w:rsidRDefault="0045420F" w:rsidP="00EB5151">
            <w:r w:rsidRPr="00684C62">
              <w:t>Login: Prior to scheduling an appointment, the user needs to log into their account.</w:t>
            </w:r>
          </w:p>
          <w:p w14:paraId="37AFBF8A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  <w:tc>
          <w:tcPr>
            <w:tcW w:w="2338" w:type="dxa"/>
          </w:tcPr>
          <w:p w14:paraId="6C53DD08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</w:tr>
      <w:tr w:rsidR="0045420F" w14:paraId="0471FCD5" w14:textId="77777777" w:rsidTr="00EB5151">
        <w:tc>
          <w:tcPr>
            <w:tcW w:w="2337" w:type="dxa"/>
          </w:tcPr>
          <w:p w14:paraId="65CFEFB6" w14:textId="77777777" w:rsidR="0045420F" w:rsidRPr="004A487A" w:rsidRDefault="0045420F" w:rsidP="00EB5151">
            <w:r w:rsidRPr="004A487A">
              <w:t>Dashboard</w:t>
            </w:r>
          </w:p>
        </w:tc>
        <w:tc>
          <w:tcPr>
            <w:tcW w:w="2337" w:type="dxa"/>
          </w:tcPr>
          <w:p w14:paraId="752C14BF" w14:textId="77777777" w:rsidR="0045420F" w:rsidRPr="002E342B" w:rsidRDefault="0045420F" w:rsidP="00EB5151">
            <w:r w:rsidRPr="002E342B">
              <w:t>All users, including administrators, doctors, and patients, can access dashboards.</w:t>
            </w:r>
          </w:p>
          <w:p w14:paraId="3724D85A" w14:textId="77777777" w:rsidR="0045420F" w:rsidRPr="002E342B" w:rsidRDefault="0045420F" w:rsidP="00EB5151"/>
        </w:tc>
        <w:tc>
          <w:tcPr>
            <w:tcW w:w="2338" w:type="dxa"/>
          </w:tcPr>
          <w:p w14:paraId="1B8CBD01" w14:textId="77777777" w:rsidR="0045420F" w:rsidRPr="0080247E" w:rsidRDefault="0045420F" w:rsidP="00EB5151">
            <w:r w:rsidRPr="0080247E">
              <w:t>Activity: The dashboard's feature lets users keep an eye on their activities.</w:t>
            </w:r>
          </w:p>
          <w:p w14:paraId="013B8DB5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  <w:tc>
          <w:tcPr>
            <w:tcW w:w="2338" w:type="dxa"/>
          </w:tcPr>
          <w:p w14:paraId="64B81106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</w:tr>
      <w:tr w:rsidR="0045420F" w14:paraId="1C3F883A" w14:textId="77777777" w:rsidTr="00EB5151">
        <w:tc>
          <w:tcPr>
            <w:tcW w:w="2337" w:type="dxa"/>
          </w:tcPr>
          <w:p w14:paraId="23FD3AAB" w14:textId="77777777" w:rsidR="0045420F" w:rsidRPr="00C068C5" w:rsidRDefault="0045420F" w:rsidP="00EB5151">
            <w:r w:rsidRPr="00C068C5">
              <w:t>Settings</w:t>
            </w:r>
          </w:p>
        </w:tc>
        <w:tc>
          <w:tcPr>
            <w:tcW w:w="2337" w:type="dxa"/>
          </w:tcPr>
          <w:p w14:paraId="44C069F1" w14:textId="77777777" w:rsidR="0045420F" w:rsidRPr="00C068C5" w:rsidRDefault="0045420F" w:rsidP="00EB5151">
            <w:r w:rsidRPr="00C068C5">
              <w:t>Each user would be able to change the profile linked to their account.</w:t>
            </w:r>
          </w:p>
          <w:p w14:paraId="24AD28C1" w14:textId="77777777" w:rsidR="0045420F" w:rsidRPr="00C068C5" w:rsidRDefault="0045420F" w:rsidP="00EB5151"/>
        </w:tc>
        <w:tc>
          <w:tcPr>
            <w:tcW w:w="2338" w:type="dxa"/>
          </w:tcPr>
          <w:p w14:paraId="220144AA" w14:textId="77777777" w:rsidR="0045420F" w:rsidRPr="00F96688" w:rsidRDefault="0045420F" w:rsidP="00EB5151">
            <w:r w:rsidRPr="00F96688">
              <w:t>Update information: Customers can update their information by changing the settings.</w:t>
            </w:r>
          </w:p>
          <w:p w14:paraId="25B3EB5A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  <w:tc>
          <w:tcPr>
            <w:tcW w:w="2338" w:type="dxa"/>
          </w:tcPr>
          <w:p w14:paraId="02589B04" w14:textId="77777777" w:rsidR="0045420F" w:rsidRDefault="0045420F" w:rsidP="00EB5151">
            <w:pPr>
              <w:rPr>
                <w:b/>
                <w:bCs/>
                <w:u w:val="single"/>
              </w:rPr>
            </w:pPr>
          </w:p>
        </w:tc>
      </w:tr>
    </w:tbl>
    <w:p w14:paraId="015D30FD" w14:textId="77777777" w:rsidR="00707757" w:rsidRDefault="00707757"/>
    <w:p w14:paraId="30447B36" w14:textId="77777777" w:rsidR="00DB05C3" w:rsidRDefault="00DB05C3"/>
    <w:p w14:paraId="2339747D" w14:textId="77777777" w:rsidR="000C6DEE" w:rsidRDefault="000C6DEE" w:rsidP="000C6DEE">
      <w:pPr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</w:pPr>
      <w:r w:rsidRPr="00D1139E"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  <w:t>Database connection (MYSQL)</w:t>
      </w:r>
    </w:p>
    <w:p w14:paraId="433F4647" w14:textId="0A91C468" w:rsidR="00DB05C3" w:rsidRDefault="00C62C8E">
      <w:r w:rsidRPr="002C4ABA">
        <w:rPr>
          <w:rFonts w:eastAsia="Times New Roman" w:cstheme="minorHAnsi"/>
          <w:noProof/>
          <w:lang w:bidi="ne-NP"/>
        </w:rPr>
        <w:lastRenderedPageBreak/>
        <w:drawing>
          <wp:inline distT="0" distB="0" distL="0" distR="0" wp14:anchorId="15287ED5" wp14:editId="668AA6EF">
            <wp:extent cx="5943600" cy="3342005"/>
            <wp:effectExtent l="0" t="0" r="0" b="0"/>
            <wp:docPr id="444747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4705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1378" w14:textId="77777777" w:rsidR="00D84848" w:rsidRDefault="00D84848" w:rsidP="00D84848">
      <w:pPr>
        <w:spacing w:after="0"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bidi="ne-NP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lang w:bidi="ne-NP"/>
        </w:rPr>
        <w:t>Functionality Review</w:t>
      </w:r>
    </w:p>
    <w:p w14:paraId="7DDFA99F" w14:textId="77777777" w:rsidR="00D84848" w:rsidRPr="00BD3F6D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BD3F6D"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The main page and welcome page for the healthcare market trends and sickness dashboard</w:t>
      </w:r>
    </w:p>
    <w:p w14:paraId="087B4076" w14:textId="77777777" w:rsidR="00D84848" w:rsidRPr="00ED00F2" w:rsidRDefault="00D84848" w:rsidP="00D84848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bidi="ne-NP"/>
        </w:rPr>
      </w:pPr>
    </w:p>
    <w:p w14:paraId="7B64A08B" w14:textId="77777777" w:rsidR="00D84848" w:rsidRDefault="00D84848" w:rsidP="00D84848">
      <w:pPr>
        <w:spacing w:after="0" w:line="240" w:lineRule="auto"/>
        <w:jc w:val="center"/>
        <w:rPr>
          <w:rFonts w:eastAsia="Times New Roman" w:cstheme="minorHAnsi"/>
          <w:b/>
          <w:bCs/>
          <w:sz w:val="24"/>
          <w:szCs w:val="24"/>
          <w:lang w:bidi="ne-NP"/>
        </w:rPr>
      </w:pPr>
      <w:r w:rsidRPr="00EB3CAE">
        <w:rPr>
          <w:rFonts w:eastAsia="Times New Roman" w:cstheme="minorHAnsi"/>
          <w:b/>
          <w:bCs/>
          <w:noProof/>
          <w:sz w:val="24"/>
          <w:szCs w:val="24"/>
          <w:lang w:bidi="ne-NP"/>
        </w:rPr>
        <w:drawing>
          <wp:inline distT="0" distB="0" distL="0" distR="0" wp14:anchorId="5722CF1E" wp14:editId="79BF4CFA">
            <wp:extent cx="5943600" cy="3370580"/>
            <wp:effectExtent l="0" t="0" r="0" b="1270"/>
            <wp:docPr id="54378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890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DEBE" w14:textId="77777777" w:rsidR="00D84848" w:rsidRPr="00452F1B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452F1B"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 xml:space="preserve">The full dashboard's second page shows the healthcare market trends unique to the ailment. </w:t>
      </w:r>
    </w:p>
    <w:p w14:paraId="04C10EBF" w14:textId="77777777" w:rsidR="00D84848" w:rsidRDefault="00D84848" w:rsidP="00D84848">
      <w:pPr>
        <w:spacing w:after="0" w:line="240" w:lineRule="auto"/>
        <w:jc w:val="center"/>
        <w:rPr>
          <w:rFonts w:eastAsia="Times New Roman" w:cstheme="minorHAnsi"/>
          <w:b/>
          <w:bCs/>
          <w:sz w:val="24"/>
          <w:szCs w:val="24"/>
          <w:lang w:bidi="ne-NP"/>
        </w:rPr>
      </w:pPr>
      <w:r w:rsidRPr="00E55B7D">
        <w:rPr>
          <w:rFonts w:eastAsia="Times New Roman" w:cstheme="minorHAnsi"/>
          <w:b/>
          <w:bCs/>
          <w:noProof/>
          <w:sz w:val="24"/>
          <w:szCs w:val="24"/>
          <w:lang w:bidi="ne-NP"/>
        </w:rPr>
        <w:lastRenderedPageBreak/>
        <w:drawing>
          <wp:inline distT="0" distB="0" distL="0" distR="0" wp14:anchorId="15D2539D" wp14:editId="40DE6F00">
            <wp:extent cx="5943600" cy="3360420"/>
            <wp:effectExtent l="0" t="0" r="0" b="0"/>
            <wp:docPr id="1867126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2678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6231" w14:textId="77777777" w:rsidR="00D84848" w:rsidRDefault="00D84848" w:rsidP="00D84848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bidi="ne-NP"/>
        </w:rPr>
      </w:pPr>
    </w:p>
    <w:p w14:paraId="4F46E377" w14:textId="77777777" w:rsidR="00D84848" w:rsidRPr="00152676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152676"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 xml:space="preserve">The dashboard's third page shows the entire wait list for healthcare market developments. </w:t>
      </w:r>
    </w:p>
    <w:p w14:paraId="6D913B32" w14:textId="77777777" w:rsidR="00D84848" w:rsidRDefault="00D84848" w:rsidP="00D84848">
      <w:pPr>
        <w:spacing w:after="0" w:line="240" w:lineRule="auto"/>
        <w:jc w:val="center"/>
        <w:rPr>
          <w:rFonts w:eastAsia="Times New Roman" w:cstheme="minorHAnsi"/>
          <w:b/>
          <w:bCs/>
          <w:sz w:val="24"/>
          <w:szCs w:val="24"/>
          <w:lang w:bidi="ne-NP"/>
        </w:rPr>
      </w:pPr>
      <w:r w:rsidRPr="00E32D42">
        <w:rPr>
          <w:rFonts w:eastAsia="Times New Roman" w:cstheme="minorHAnsi"/>
          <w:b/>
          <w:bCs/>
          <w:noProof/>
          <w:sz w:val="24"/>
          <w:szCs w:val="24"/>
          <w:lang w:bidi="ne-NP"/>
        </w:rPr>
        <w:drawing>
          <wp:inline distT="0" distB="0" distL="0" distR="0" wp14:anchorId="305518FC" wp14:editId="3AF91319">
            <wp:extent cx="4991100" cy="3665220"/>
            <wp:effectExtent l="0" t="0" r="0" b="0"/>
            <wp:docPr id="188643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351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EDBD" w14:textId="77777777" w:rsidR="00D84848" w:rsidRPr="0073494B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73494B"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 xml:space="preserve">The page and welcoming space for the healthcare industry's </w:t>
      </w:r>
      <w:proofErr w:type="gramStart"/>
      <w:r w:rsidRPr="0073494B"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developments</w:t>
      </w:r>
      <w:proofErr w:type="gramEnd"/>
      <w:r w:rsidRPr="0073494B"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 xml:space="preserve"> and documentation.</w:t>
      </w:r>
    </w:p>
    <w:p w14:paraId="40E5602D" w14:textId="77777777" w:rsidR="00D84848" w:rsidRDefault="00D84848" w:rsidP="00D84848">
      <w:pPr>
        <w:spacing w:after="0" w:line="240" w:lineRule="auto"/>
        <w:jc w:val="center"/>
        <w:rPr>
          <w:rFonts w:eastAsia="Times New Roman" w:cstheme="minorHAnsi"/>
          <w:b/>
          <w:bCs/>
          <w:sz w:val="24"/>
          <w:szCs w:val="24"/>
          <w:lang w:bidi="ne-NP"/>
        </w:rPr>
      </w:pPr>
    </w:p>
    <w:p w14:paraId="3AA76335" w14:textId="77777777" w:rsidR="00D84848" w:rsidRDefault="00D84848" w:rsidP="00D84848">
      <w:pPr>
        <w:spacing w:after="0" w:line="240" w:lineRule="auto"/>
        <w:jc w:val="center"/>
        <w:rPr>
          <w:rFonts w:eastAsia="Times New Roman" w:cstheme="minorHAnsi"/>
          <w:b/>
          <w:bCs/>
          <w:sz w:val="24"/>
          <w:szCs w:val="24"/>
          <w:lang w:bidi="ne-NP"/>
        </w:rPr>
      </w:pPr>
      <w:r w:rsidRPr="00107E77">
        <w:rPr>
          <w:rFonts w:eastAsia="Times New Roman" w:cstheme="minorHAnsi"/>
          <w:b/>
          <w:bCs/>
          <w:noProof/>
          <w:sz w:val="24"/>
          <w:szCs w:val="24"/>
          <w:lang w:bidi="ne-NP"/>
        </w:rPr>
        <w:lastRenderedPageBreak/>
        <w:drawing>
          <wp:inline distT="0" distB="0" distL="0" distR="0" wp14:anchorId="2B54DFA9" wp14:editId="72150E10">
            <wp:extent cx="5943600" cy="3669030"/>
            <wp:effectExtent l="0" t="0" r="0" b="7620"/>
            <wp:docPr id="12650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924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F52" w14:textId="77777777" w:rsidR="00D84848" w:rsidRPr="00293EC5" w:rsidRDefault="00D84848" w:rsidP="00D84848">
      <w:pPr>
        <w:spacing w:after="0" w:line="240" w:lineRule="auto"/>
        <w:jc w:val="center"/>
        <w:rPr>
          <w:rFonts w:eastAsia="Times New Roman" w:cstheme="minorHAnsi"/>
          <w:b/>
          <w:bCs/>
          <w:sz w:val="24"/>
          <w:szCs w:val="24"/>
          <w:lang w:bidi="ne-NP"/>
        </w:rPr>
      </w:pPr>
    </w:p>
    <w:p w14:paraId="05D9892E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AB5A8D"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The web application Trends in the healthcare market's home page or welcome page</w:t>
      </w:r>
    </w:p>
    <w:p w14:paraId="05705BC4" w14:textId="77777777" w:rsidR="00D84848" w:rsidRPr="00AB5A8D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427D2E91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7D46FF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2CC97A71" wp14:editId="486B19FE">
            <wp:extent cx="5715000" cy="3060065"/>
            <wp:effectExtent l="0" t="0" r="0" b="6985"/>
            <wp:docPr id="75536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65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4BA3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A1299B0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69EB6E1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 xml:space="preserve">Login page </w:t>
      </w:r>
    </w:p>
    <w:p w14:paraId="11DA8339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6E8DF01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3455DB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lastRenderedPageBreak/>
        <w:drawing>
          <wp:inline distT="0" distB="0" distL="0" distR="0" wp14:anchorId="4FD0F00D" wp14:editId="1D960734">
            <wp:extent cx="4785360" cy="4869180"/>
            <wp:effectExtent l="0" t="0" r="0" b="7620"/>
            <wp:docPr id="641061727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61727" name="Picture 1" descr="A screenshot of a login for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CCCE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F20D175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7655F5"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Sign up page</w:t>
      </w:r>
    </w:p>
    <w:p w14:paraId="79102814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7BDE7867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CB76EE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lastRenderedPageBreak/>
        <w:drawing>
          <wp:inline distT="0" distB="0" distL="0" distR="0" wp14:anchorId="1F9F1F9F" wp14:editId="368CE669">
            <wp:extent cx="5943600" cy="5340985"/>
            <wp:effectExtent l="0" t="0" r="0" b="0"/>
            <wp:docPr id="835132427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32427" name="Picture 1" descr="A screenshot of a login for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126A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36D51DE3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Home page for patients</w:t>
      </w:r>
    </w:p>
    <w:p w14:paraId="28E85BD7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751820CB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AF7875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lastRenderedPageBreak/>
        <w:drawing>
          <wp:inline distT="0" distB="0" distL="0" distR="0" wp14:anchorId="56702734" wp14:editId="279CE6A9">
            <wp:extent cx="5943600" cy="2770505"/>
            <wp:effectExtent l="0" t="0" r="0" b="0"/>
            <wp:docPr id="139712574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25744" name="Picture 1" descr="A computer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F5D8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81A411B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Doctor list displayed in patient page</w:t>
      </w:r>
    </w:p>
    <w:p w14:paraId="72404FEB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2846E388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B77E73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4949A308" wp14:editId="2900483E">
            <wp:extent cx="5943600" cy="3558540"/>
            <wp:effectExtent l="0" t="0" r="0" b="3810"/>
            <wp:docPr id="1090285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8519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A74E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35863F71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7A3C9F4C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2B8313B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6F455968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5283D4BB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2684F4B5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55AC975F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lastRenderedPageBreak/>
        <w:t>Scheduled Sessions page for the patient</w:t>
      </w:r>
    </w:p>
    <w:p w14:paraId="59380CA0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56492C4B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123BEF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0AE0404D" wp14:editId="580F9247">
            <wp:extent cx="5608320" cy="3931920"/>
            <wp:effectExtent l="0" t="0" r="0" b="0"/>
            <wp:docPr id="862476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769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0EBD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1E834C2B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Appointment booking section for the patient</w:t>
      </w:r>
    </w:p>
    <w:p w14:paraId="2E0DC97D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61F79F45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A4058B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686B927F" wp14:editId="005E7EBA">
            <wp:extent cx="5943600" cy="3238500"/>
            <wp:effectExtent l="0" t="0" r="0" b="0"/>
            <wp:docPr id="1773306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0615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F241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404B9FCC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Setting options for the patient</w:t>
      </w:r>
    </w:p>
    <w:p w14:paraId="303E3C70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5EA15AAB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292B1F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07249F38" wp14:editId="22FCDF2B">
            <wp:extent cx="5943600" cy="2874010"/>
            <wp:effectExtent l="0" t="0" r="0" b="2540"/>
            <wp:docPr id="1620351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513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44FC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440362D8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Patients page to edit the information</w:t>
      </w:r>
    </w:p>
    <w:p w14:paraId="50F3D681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3578EB21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797612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5A0A4B74" wp14:editId="57FD7FBD">
            <wp:extent cx="5943600" cy="4023360"/>
            <wp:effectExtent l="0" t="0" r="0" b="0"/>
            <wp:docPr id="4306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27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29C6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2B0C9A80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lastRenderedPageBreak/>
        <w:t>Patients page to view the information</w:t>
      </w:r>
    </w:p>
    <w:p w14:paraId="1D8FE6DC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34984EE7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BD117F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331A48AF" wp14:editId="12631EF2">
            <wp:extent cx="5943600" cy="3741420"/>
            <wp:effectExtent l="0" t="0" r="0" b="0"/>
            <wp:docPr id="977872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7211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CA9C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75C4A294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Patients’ option to delete the account</w:t>
      </w:r>
    </w:p>
    <w:p w14:paraId="139DF4CA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2DC4A7F3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F0588E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7FA6D452" wp14:editId="3E2C46A6">
            <wp:extent cx="5943600" cy="2921635"/>
            <wp:effectExtent l="0" t="0" r="0" b="0"/>
            <wp:docPr id="515787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8760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273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1DB596E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570289FB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177444CB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lastRenderedPageBreak/>
        <w:t>Doctor home page to view</w:t>
      </w:r>
    </w:p>
    <w:p w14:paraId="627FEBB9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6082F916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995259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439F27B2" wp14:editId="4BC2A5E4">
            <wp:extent cx="5943600" cy="3390900"/>
            <wp:effectExtent l="0" t="0" r="0" b="0"/>
            <wp:docPr id="122820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037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BBE1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1A265605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Appointment page for doctor</w:t>
      </w:r>
    </w:p>
    <w:p w14:paraId="4BBEC8E5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712DD32D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80455B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0562E796" wp14:editId="3E5B0B1B">
            <wp:extent cx="5775960" cy="3581400"/>
            <wp:effectExtent l="0" t="0" r="0" b="0"/>
            <wp:docPr id="1664757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5786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6B53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7F20F9EF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lastRenderedPageBreak/>
        <w:t>Scheduled session page for doctors</w:t>
      </w:r>
    </w:p>
    <w:p w14:paraId="2F213B2A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28E77F1E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3F74B9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45C5EBB1" wp14:editId="54EFB9D2">
            <wp:extent cx="5943600" cy="3094990"/>
            <wp:effectExtent l="0" t="0" r="0" b="0"/>
            <wp:docPr id="524861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611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78F7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4AA1781E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 xml:space="preserve">Patients’ history page for </w:t>
      </w:r>
      <w:proofErr w:type="gramStart"/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doctor</w:t>
      </w:r>
      <w:proofErr w:type="gramEnd"/>
    </w:p>
    <w:p w14:paraId="2F89EF51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59AEB6CA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6B6E00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0BB882F0" wp14:editId="4083D5E7">
            <wp:extent cx="5943600" cy="3855720"/>
            <wp:effectExtent l="0" t="0" r="0" b="0"/>
            <wp:docPr id="536329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2953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3E59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110FA371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1FFDE7FD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Account setting page for the doctor</w:t>
      </w:r>
    </w:p>
    <w:p w14:paraId="6AB9A8C1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6F8BD7C4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522F79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1CB1D8E9" wp14:editId="6DDB1BE3">
            <wp:extent cx="5455920" cy="2982595"/>
            <wp:effectExtent l="0" t="0" r="0" b="8255"/>
            <wp:docPr id="198949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938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6A5E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7CBA9533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Home page for admin</w:t>
      </w:r>
    </w:p>
    <w:p w14:paraId="1CFACBCD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5C693E21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9A3025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09C9CAFB" wp14:editId="4430547A">
            <wp:extent cx="5943600" cy="3497580"/>
            <wp:effectExtent l="0" t="0" r="0" b="7620"/>
            <wp:docPr id="1997777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7740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5CD7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19D390AE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64621E41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232F828D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lastRenderedPageBreak/>
        <w:t xml:space="preserve">Doctor details page for admin </w:t>
      </w:r>
    </w:p>
    <w:p w14:paraId="70B01404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2DFCD185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28788C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5240E1B0" wp14:editId="1E1F0850">
            <wp:extent cx="5943600" cy="2995295"/>
            <wp:effectExtent l="0" t="0" r="0" b="0"/>
            <wp:docPr id="299789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944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9CBA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0CF7B5E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Schedule manager page for admin</w:t>
      </w:r>
    </w:p>
    <w:p w14:paraId="32BC78ED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377E349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124AE6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278EA3B4" wp14:editId="262B0489">
            <wp:extent cx="5943600" cy="4069080"/>
            <wp:effectExtent l="0" t="0" r="0" b="7620"/>
            <wp:docPr id="134151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136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1591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0CE313B0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lastRenderedPageBreak/>
        <w:t>Appointment management page for the admin</w:t>
      </w:r>
    </w:p>
    <w:p w14:paraId="7E770503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370843E2" w14:textId="77777777" w:rsidR="00D84848" w:rsidRDefault="00D84848" w:rsidP="00D84848">
      <w:pPr>
        <w:spacing w:after="0" w:line="240" w:lineRule="auto"/>
        <w:jc w:val="center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77216A">
        <w:rPr>
          <w:rFonts w:ascii="Bell MT" w:eastAsia="Times New Roman" w:hAnsi="Bell MT" w:cstheme="minorHAnsi"/>
          <w:b/>
          <w:bCs/>
          <w:noProof/>
          <w:sz w:val="24"/>
          <w:szCs w:val="24"/>
          <w:u w:val="single"/>
          <w:lang w:bidi="ne-NP"/>
        </w:rPr>
        <w:drawing>
          <wp:inline distT="0" distB="0" distL="0" distR="0" wp14:anchorId="5B59D4EF" wp14:editId="204AB483">
            <wp:extent cx="5943600" cy="2910840"/>
            <wp:effectExtent l="0" t="0" r="0" b="3810"/>
            <wp:docPr id="1797220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2014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F3AA" w14:textId="77777777" w:rsidR="00D84848" w:rsidRDefault="00D84848" w:rsidP="00D84848">
      <w:pP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3230B44C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t>Patient details page for admin</w:t>
      </w:r>
    </w:p>
    <w:p w14:paraId="1181A4E6" w14:textId="77777777" w:rsidR="00D84848" w:rsidRDefault="00D84848" w:rsidP="00D84848">
      <w:pPr>
        <w:spacing w:after="0" w:line="240" w:lineRule="auto"/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</w:p>
    <w:p w14:paraId="359FC480" w14:textId="77777777" w:rsidR="00D84848" w:rsidRDefault="00D84848" w:rsidP="00D84848">
      <w:pPr>
        <w:ind w:firstLine="720"/>
        <w:jc w:val="center"/>
        <w:rPr>
          <w:rFonts w:ascii="Bell MT" w:eastAsia="Times New Roman" w:hAnsi="Bell MT" w:cstheme="minorHAnsi"/>
          <w:sz w:val="24"/>
          <w:szCs w:val="24"/>
          <w:lang w:bidi="ne-NP"/>
        </w:rPr>
      </w:pPr>
      <w:r w:rsidRPr="00E11DB4">
        <w:rPr>
          <w:rFonts w:ascii="Bell MT" w:eastAsia="Times New Roman" w:hAnsi="Bell MT" w:cstheme="minorHAnsi"/>
          <w:noProof/>
          <w:sz w:val="24"/>
          <w:szCs w:val="24"/>
          <w:lang w:bidi="ne-NP"/>
        </w:rPr>
        <w:drawing>
          <wp:inline distT="0" distB="0" distL="0" distR="0" wp14:anchorId="6CFBB757" wp14:editId="0FB575D3">
            <wp:extent cx="5669280" cy="3901440"/>
            <wp:effectExtent l="0" t="0" r="7620" b="3810"/>
            <wp:docPr id="1798233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3366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3E23" w14:textId="77777777" w:rsidR="00D84848" w:rsidRDefault="00D84848" w:rsidP="00D84848">
      <w:pPr>
        <w:ind w:firstLine="720"/>
        <w:jc w:val="center"/>
        <w:rPr>
          <w:rFonts w:ascii="Bell MT" w:eastAsia="Times New Roman" w:hAnsi="Bell MT" w:cstheme="minorHAnsi"/>
          <w:sz w:val="24"/>
          <w:szCs w:val="24"/>
          <w:lang w:bidi="ne-NP"/>
        </w:rPr>
      </w:pPr>
    </w:p>
    <w:p w14:paraId="0156A42D" w14:textId="77777777" w:rsidR="00D84848" w:rsidRPr="00E86C9A" w:rsidRDefault="00D84848" w:rsidP="00D84848">
      <w:pPr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</w:pPr>
      <w:r w:rsidRPr="00E86C9A">
        <w:rPr>
          <w:rFonts w:ascii="Bell MT" w:eastAsia="Times New Roman" w:hAnsi="Bell MT" w:cstheme="minorHAnsi"/>
          <w:b/>
          <w:bCs/>
          <w:sz w:val="24"/>
          <w:szCs w:val="24"/>
          <w:u w:val="single"/>
          <w:lang w:bidi="ne-NP"/>
        </w:rPr>
        <w:lastRenderedPageBreak/>
        <w:t>View page of the activities for the admin</w:t>
      </w:r>
    </w:p>
    <w:p w14:paraId="73E5158E" w14:textId="77777777" w:rsidR="00D84848" w:rsidRDefault="00D84848" w:rsidP="00D84848">
      <w:pPr>
        <w:ind w:firstLine="720"/>
        <w:jc w:val="center"/>
        <w:rPr>
          <w:rFonts w:ascii="Bell MT" w:eastAsia="Times New Roman" w:hAnsi="Bell MT" w:cstheme="minorHAnsi"/>
          <w:sz w:val="24"/>
          <w:szCs w:val="24"/>
          <w:lang w:bidi="ne-NP"/>
        </w:rPr>
      </w:pPr>
      <w:r w:rsidRPr="00B209A9">
        <w:rPr>
          <w:rFonts w:ascii="Bell MT" w:eastAsia="Times New Roman" w:hAnsi="Bell MT" w:cstheme="minorHAnsi"/>
          <w:noProof/>
          <w:sz w:val="24"/>
          <w:szCs w:val="24"/>
          <w:lang w:bidi="ne-NP"/>
        </w:rPr>
        <w:drawing>
          <wp:inline distT="0" distB="0" distL="0" distR="0" wp14:anchorId="3F75E4D0" wp14:editId="0D259AED">
            <wp:extent cx="5774690" cy="3946976"/>
            <wp:effectExtent l="0" t="0" r="0" b="0"/>
            <wp:docPr id="2101921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2198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7492" cy="39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E62B" w14:textId="77777777" w:rsidR="00D84848" w:rsidRDefault="00D84848" w:rsidP="00D84848">
      <w:pPr>
        <w:rPr>
          <w:rFonts w:ascii="Bell MT" w:eastAsia="Times New Roman" w:hAnsi="Bell MT" w:cstheme="minorHAnsi"/>
          <w:sz w:val="24"/>
          <w:szCs w:val="24"/>
          <w:lang w:bidi="ne-NP"/>
        </w:rPr>
      </w:pPr>
    </w:p>
    <w:p w14:paraId="226B7F87" w14:textId="77777777" w:rsidR="00D84848" w:rsidRDefault="00D84848"/>
    <w:p w14:paraId="6FC214AF" w14:textId="77777777" w:rsidR="00C62C8E" w:rsidRDefault="00C62C8E"/>
    <w:sectPr w:rsidR="00C62C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20F"/>
    <w:rsid w:val="000C6DEE"/>
    <w:rsid w:val="0045420F"/>
    <w:rsid w:val="00707757"/>
    <w:rsid w:val="00BD3CBD"/>
    <w:rsid w:val="00C62C8E"/>
    <w:rsid w:val="00D84848"/>
    <w:rsid w:val="00DB05C3"/>
    <w:rsid w:val="00F77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53DFA"/>
  <w15:chartTrackingRefBased/>
  <w15:docId w15:val="{3C4856C8-2096-4BEE-A03E-8C7923B1C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420F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420F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420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420F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420F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420F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420F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420F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420F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420F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42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42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42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42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42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42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42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42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42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42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4542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420F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4542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420F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4542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420F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4542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42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42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420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5420F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328</Words>
  <Characters>1874</Characters>
  <Application>Microsoft Office Word</Application>
  <DocSecurity>0</DocSecurity>
  <Lines>15</Lines>
  <Paragraphs>4</Paragraphs>
  <ScaleCrop>false</ScaleCrop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Hritick Jha</dc:creator>
  <cp:keywords/>
  <dc:description/>
  <cp:lastModifiedBy>Hritick Jha</cp:lastModifiedBy>
  <cp:revision>5</cp:revision>
  <dcterms:created xsi:type="dcterms:W3CDTF">2025-05-09T03:41:00Z</dcterms:created>
  <dcterms:modified xsi:type="dcterms:W3CDTF">2025-05-09T03:46:00Z</dcterms:modified>
</cp:coreProperties>
</file>